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F320E">
      <w:pPr>
        <w:pStyle w:val="4"/>
        <w:spacing w:before="32"/>
        <w:ind w:right="6"/>
        <w:jc w:val="center"/>
      </w:pPr>
      <w:r>
        <w:t>BANKACILIK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SİGORTACILIK</w:t>
      </w:r>
      <w:r>
        <w:rPr>
          <w:spacing w:val="-5"/>
        </w:rPr>
        <w:t xml:space="preserve"> </w:t>
      </w:r>
      <w:r>
        <w:t>PROGRAMI</w:t>
      </w:r>
      <w:r>
        <w:rPr>
          <w:spacing w:val="-3"/>
        </w:rPr>
        <w:t xml:space="preserve"> </w:t>
      </w:r>
      <w:r>
        <w:rPr>
          <w:spacing w:val="-2"/>
        </w:rPr>
        <w:t>DERSLERİ</w:t>
      </w:r>
    </w:p>
    <w:p w14:paraId="1AF5ED6E">
      <w:pPr>
        <w:spacing w:before="0" w:line="240" w:lineRule="auto"/>
        <w:rPr>
          <w:b/>
          <w:sz w:val="20"/>
        </w:rPr>
      </w:pPr>
    </w:p>
    <w:p w14:paraId="2DF6DC83">
      <w:pPr>
        <w:spacing w:before="148" w:after="1" w:line="240" w:lineRule="auto"/>
        <w:rPr>
          <w:b/>
          <w:sz w:val="20"/>
        </w:rPr>
      </w:pPr>
    </w:p>
    <w:tbl>
      <w:tblPr>
        <w:tblStyle w:val="3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4532"/>
      </w:tblGrid>
      <w:tr w14:paraId="7FD4A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477BCFA0">
            <w:pPr>
              <w:pStyle w:val="7"/>
              <w:ind w:left="12" w:right="44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2.YARIYIL</w:t>
            </w:r>
          </w:p>
        </w:tc>
        <w:tc>
          <w:tcPr>
            <w:tcW w:w="4532" w:type="dxa"/>
          </w:tcPr>
          <w:p w14:paraId="0ED229C2">
            <w:pPr>
              <w:pStyle w:val="7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14:paraId="083E1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7E1B7302">
            <w:pPr>
              <w:pStyle w:val="7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DERS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KODU</w:t>
            </w:r>
          </w:p>
        </w:tc>
        <w:tc>
          <w:tcPr>
            <w:tcW w:w="4532" w:type="dxa"/>
          </w:tcPr>
          <w:p w14:paraId="2643325A">
            <w:pPr>
              <w:pStyle w:val="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DERSLER</w:t>
            </w:r>
          </w:p>
        </w:tc>
      </w:tr>
      <w:tr w14:paraId="05F0B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7D857F6A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7803201</w:t>
            </w:r>
          </w:p>
        </w:tc>
        <w:tc>
          <w:tcPr>
            <w:tcW w:w="4532" w:type="dxa"/>
          </w:tcPr>
          <w:p w14:paraId="57312A25">
            <w:pPr>
              <w:pStyle w:val="7"/>
              <w:rPr>
                <w:sz w:val="22"/>
              </w:rPr>
            </w:pPr>
            <w:r>
              <w:rPr>
                <w:sz w:val="22"/>
              </w:rPr>
              <w:t>TÜRK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DİLİ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II</w:t>
            </w:r>
          </w:p>
        </w:tc>
      </w:tr>
      <w:tr w14:paraId="7B4A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162EDA2A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7803202</w:t>
            </w:r>
          </w:p>
        </w:tc>
        <w:tc>
          <w:tcPr>
            <w:tcW w:w="4532" w:type="dxa"/>
          </w:tcPr>
          <w:p w14:paraId="3874F4F9">
            <w:pPr>
              <w:pStyle w:val="7"/>
              <w:rPr>
                <w:sz w:val="22"/>
              </w:rPr>
            </w:pPr>
            <w:r>
              <w:rPr>
                <w:sz w:val="22"/>
              </w:rPr>
              <w:t>AİTT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II</w:t>
            </w:r>
          </w:p>
        </w:tc>
      </w:tr>
      <w:tr w14:paraId="2246C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58E1CE9F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7803203</w:t>
            </w:r>
          </w:p>
        </w:tc>
        <w:tc>
          <w:tcPr>
            <w:tcW w:w="4532" w:type="dxa"/>
          </w:tcPr>
          <w:p w14:paraId="1FC85ECA">
            <w:pPr>
              <w:pStyle w:val="7"/>
              <w:rPr>
                <w:sz w:val="22"/>
              </w:rPr>
            </w:pPr>
            <w:r>
              <w:rPr>
                <w:sz w:val="22"/>
              </w:rPr>
              <w:t>YABANCI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DİL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II</w:t>
            </w:r>
          </w:p>
        </w:tc>
      </w:tr>
      <w:tr w14:paraId="42C20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7E011161">
            <w:pPr>
              <w:pStyle w:val="7"/>
              <w:ind w:left="110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7803218</w:t>
            </w:r>
          </w:p>
        </w:tc>
        <w:tc>
          <w:tcPr>
            <w:tcW w:w="4532" w:type="dxa"/>
          </w:tcPr>
          <w:p w14:paraId="6ED2C41D">
            <w:pPr>
              <w:pStyle w:val="7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BANKACILIK UYGULAMALARI</w:t>
            </w:r>
          </w:p>
        </w:tc>
      </w:tr>
      <w:tr w14:paraId="565B2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6C5C2DF7">
            <w:pPr>
              <w:pStyle w:val="7"/>
              <w:ind w:left="110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7803219</w:t>
            </w:r>
          </w:p>
        </w:tc>
        <w:tc>
          <w:tcPr>
            <w:tcW w:w="4532" w:type="dxa"/>
          </w:tcPr>
          <w:p w14:paraId="12436F43">
            <w:pPr>
              <w:pStyle w:val="7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SİGORTACILIK UYGULAMALARI</w:t>
            </w:r>
          </w:p>
        </w:tc>
      </w:tr>
      <w:tr w14:paraId="5417F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2FA894B8">
            <w:pPr>
              <w:pStyle w:val="7"/>
              <w:ind w:left="110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7803220</w:t>
            </w:r>
          </w:p>
        </w:tc>
        <w:tc>
          <w:tcPr>
            <w:tcW w:w="4532" w:type="dxa"/>
          </w:tcPr>
          <w:p w14:paraId="11B6F8F2">
            <w:pPr>
              <w:pStyle w:val="7"/>
              <w:rPr>
                <w:sz w:val="22"/>
              </w:rPr>
            </w:pPr>
            <w:r>
              <w:rPr>
                <w:rFonts w:hint="default"/>
                <w:sz w:val="22"/>
                <w:lang w:val="tr-TR"/>
              </w:rPr>
              <w:t>MALİ TABLOLAR ANALİZİ</w:t>
            </w:r>
          </w:p>
        </w:tc>
      </w:tr>
      <w:tr w14:paraId="63F07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4532" w:type="dxa"/>
          </w:tcPr>
          <w:p w14:paraId="5EADAEEE">
            <w:pPr>
              <w:pStyle w:val="7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7803221</w:t>
            </w:r>
          </w:p>
        </w:tc>
        <w:tc>
          <w:tcPr>
            <w:tcW w:w="4532" w:type="dxa"/>
          </w:tcPr>
          <w:p w14:paraId="01B2D558">
            <w:pPr>
              <w:pStyle w:val="7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BANKA VE SİGORTA PAZARLAMASI</w:t>
            </w:r>
          </w:p>
        </w:tc>
      </w:tr>
      <w:tr w14:paraId="6D725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17462D5C">
            <w:pPr>
              <w:pStyle w:val="7"/>
              <w:spacing w:line="249" w:lineRule="exact"/>
              <w:ind w:left="110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7803222</w:t>
            </w:r>
          </w:p>
        </w:tc>
        <w:tc>
          <w:tcPr>
            <w:tcW w:w="4532" w:type="dxa"/>
          </w:tcPr>
          <w:p w14:paraId="0F2F28BF">
            <w:pPr>
              <w:pStyle w:val="7"/>
              <w:spacing w:line="249" w:lineRule="exact"/>
              <w:rPr>
                <w:rFonts w:hint="default"/>
                <w:sz w:val="22"/>
                <w:lang w:val="tr-TR"/>
              </w:rPr>
            </w:pPr>
            <w:r>
              <w:rPr>
                <w:rFonts w:hint="default"/>
                <w:sz w:val="22"/>
                <w:lang w:val="tr-TR"/>
              </w:rPr>
              <w:t>EDO (STAJ)</w:t>
            </w:r>
            <w:bookmarkStart w:id="0" w:name="_GoBack"/>
            <w:bookmarkEnd w:id="0"/>
          </w:p>
        </w:tc>
      </w:tr>
      <w:tr w14:paraId="573B3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532" w:type="dxa"/>
          </w:tcPr>
          <w:p w14:paraId="01E13A6B">
            <w:pPr>
              <w:pStyle w:val="7"/>
              <w:spacing w:line="251" w:lineRule="exact"/>
              <w:ind w:left="110"/>
              <w:rPr>
                <w:sz w:val="22"/>
              </w:rPr>
            </w:pPr>
          </w:p>
        </w:tc>
        <w:tc>
          <w:tcPr>
            <w:tcW w:w="4532" w:type="dxa"/>
          </w:tcPr>
          <w:p w14:paraId="72962F36">
            <w:pPr>
              <w:pStyle w:val="7"/>
              <w:spacing w:line="251" w:lineRule="exact"/>
              <w:rPr>
                <w:sz w:val="22"/>
              </w:rPr>
            </w:pPr>
          </w:p>
        </w:tc>
      </w:tr>
    </w:tbl>
    <w:p w14:paraId="05B28A4B">
      <w:pPr>
        <w:spacing w:before="0" w:line="240" w:lineRule="auto"/>
        <w:rPr>
          <w:b/>
          <w:sz w:val="20"/>
        </w:rPr>
      </w:pPr>
    </w:p>
    <w:p w14:paraId="1AC1AD0E">
      <w:pPr>
        <w:spacing w:before="0" w:line="240" w:lineRule="auto"/>
        <w:rPr>
          <w:b/>
          <w:sz w:val="20"/>
        </w:rPr>
      </w:pPr>
    </w:p>
    <w:p w14:paraId="77AC9E00">
      <w:pPr>
        <w:spacing w:before="0" w:line="240" w:lineRule="auto"/>
        <w:rPr>
          <w:b/>
          <w:sz w:val="20"/>
        </w:rPr>
      </w:pPr>
    </w:p>
    <w:p w14:paraId="1115BED7">
      <w:pPr>
        <w:spacing w:before="0" w:line="240" w:lineRule="auto"/>
        <w:rPr>
          <w:b/>
          <w:sz w:val="20"/>
        </w:rPr>
      </w:pPr>
    </w:p>
    <w:p w14:paraId="336B183D">
      <w:pPr>
        <w:spacing w:before="0" w:line="240" w:lineRule="auto"/>
        <w:rPr>
          <w:b/>
          <w:sz w:val="20"/>
        </w:rPr>
      </w:pPr>
    </w:p>
    <w:p w14:paraId="35A43502">
      <w:pPr>
        <w:spacing w:before="0" w:line="240" w:lineRule="auto"/>
        <w:rPr>
          <w:b/>
          <w:sz w:val="20"/>
        </w:rPr>
      </w:pPr>
    </w:p>
    <w:p w14:paraId="4F249D3D">
      <w:pPr>
        <w:spacing w:before="0" w:line="240" w:lineRule="auto"/>
        <w:rPr>
          <w:b/>
          <w:sz w:val="20"/>
        </w:rPr>
      </w:pPr>
    </w:p>
    <w:p w14:paraId="34D7F8A5">
      <w:pPr>
        <w:spacing w:before="0" w:line="240" w:lineRule="auto"/>
        <w:rPr>
          <w:b/>
          <w:sz w:val="20"/>
        </w:rPr>
      </w:pPr>
    </w:p>
    <w:p w14:paraId="03C481B7">
      <w:pPr>
        <w:spacing w:before="56" w:after="1" w:line="240" w:lineRule="auto"/>
        <w:rPr>
          <w:b/>
          <w:sz w:val="20"/>
        </w:rPr>
      </w:pPr>
    </w:p>
    <w:tbl>
      <w:tblPr>
        <w:tblStyle w:val="3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4532"/>
      </w:tblGrid>
      <w:tr w14:paraId="46606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3FB7F92E">
            <w:pPr>
              <w:pStyle w:val="7"/>
              <w:ind w:left="443" w:right="43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4.YARIYIL</w:t>
            </w:r>
          </w:p>
        </w:tc>
        <w:tc>
          <w:tcPr>
            <w:tcW w:w="4532" w:type="dxa"/>
          </w:tcPr>
          <w:p w14:paraId="3B1BD874">
            <w:pPr>
              <w:pStyle w:val="7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14:paraId="5F747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44A5D229">
            <w:pPr>
              <w:pStyle w:val="7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DERS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>KODU</w:t>
            </w:r>
          </w:p>
        </w:tc>
        <w:tc>
          <w:tcPr>
            <w:tcW w:w="4532" w:type="dxa"/>
          </w:tcPr>
          <w:p w14:paraId="701595DD">
            <w:pPr>
              <w:pStyle w:val="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DERSLER</w:t>
            </w:r>
          </w:p>
        </w:tc>
      </w:tr>
      <w:tr w14:paraId="45F94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1DA22F20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7803410</w:t>
            </w:r>
          </w:p>
        </w:tc>
        <w:tc>
          <w:tcPr>
            <w:tcW w:w="4532" w:type="dxa"/>
          </w:tcPr>
          <w:p w14:paraId="6BBE7B42">
            <w:pPr>
              <w:pStyle w:val="7"/>
              <w:rPr>
                <w:sz w:val="22"/>
              </w:rPr>
            </w:pPr>
            <w:r>
              <w:rPr>
                <w:sz w:val="22"/>
              </w:rPr>
              <w:t>BANKALARDA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FON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YÖNETİMİ</w:t>
            </w:r>
          </w:p>
        </w:tc>
      </w:tr>
      <w:tr w14:paraId="785A4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56F17131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7803411</w:t>
            </w:r>
          </w:p>
        </w:tc>
        <w:tc>
          <w:tcPr>
            <w:tcW w:w="4532" w:type="dxa"/>
          </w:tcPr>
          <w:p w14:paraId="5201CB54">
            <w:pPr>
              <w:pStyle w:val="7"/>
              <w:rPr>
                <w:sz w:val="22"/>
              </w:rPr>
            </w:pPr>
            <w:r>
              <w:rPr>
                <w:sz w:val="22"/>
              </w:rPr>
              <w:t>FİNANSAL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KURUMLAR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PİYASALAR</w:t>
            </w:r>
          </w:p>
        </w:tc>
      </w:tr>
      <w:tr w14:paraId="0C7BB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21FEEBCF">
            <w:pPr>
              <w:pStyle w:val="7"/>
              <w:spacing w:line="249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7803412</w:t>
            </w:r>
          </w:p>
        </w:tc>
        <w:tc>
          <w:tcPr>
            <w:tcW w:w="4532" w:type="dxa"/>
          </w:tcPr>
          <w:p w14:paraId="1526F089">
            <w:pPr>
              <w:pStyle w:val="7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İNSAN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KAYNAKLARI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İNOVASYON</w:t>
            </w:r>
          </w:p>
        </w:tc>
      </w:tr>
      <w:tr w14:paraId="175ED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7F98C133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7803413</w:t>
            </w:r>
          </w:p>
        </w:tc>
        <w:tc>
          <w:tcPr>
            <w:tcW w:w="4532" w:type="dxa"/>
          </w:tcPr>
          <w:p w14:paraId="59E94A7F">
            <w:pPr>
              <w:pStyle w:val="7"/>
              <w:rPr>
                <w:sz w:val="22"/>
              </w:rPr>
            </w:pPr>
            <w:r>
              <w:rPr>
                <w:sz w:val="22"/>
              </w:rPr>
              <w:t>BANKA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SİGORTA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PAZARLAMASI</w:t>
            </w:r>
          </w:p>
        </w:tc>
      </w:tr>
      <w:tr w14:paraId="62AD2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76AD2CCF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7803414</w:t>
            </w:r>
          </w:p>
        </w:tc>
        <w:tc>
          <w:tcPr>
            <w:tcW w:w="4532" w:type="dxa"/>
          </w:tcPr>
          <w:p w14:paraId="4ED8A232">
            <w:pPr>
              <w:pStyle w:val="7"/>
              <w:rPr>
                <w:sz w:val="22"/>
              </w:rPr>
            </w:pPr>
            <w:r>
              <w:rPr>
                <w:sz w:val="22"/>
              </w:rPr>
              <w:t>TİCARET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HUKUKU</w:t>
            </w:r>
          </w:p>
        </w:tc>
      </w:tr>
      <w:tr w14:paraId="2CEDC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2D0C5AF2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7803415</w:t>
            </w:r>
          </w:p>
        </w:tc>
        <w:tc>
          <w:tcPr>
            <w:tcW w:w="4532" w:type="dxa"/>
          </w:tcPr>
          <w:p w14:paraId="72395AEE">
            <w:pPr>
              <w:pStyle w:val="7"/>
              <w:rPr>
                <w:sz w:val="22"/>
              </w:rPr>
            </w:pPr>
            <w:r>
              <w:rPr>
                <w:sz w:val="22"/>
              </w:rPr>
              <w:t>FİNANSAL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TEKNİKLER</w:t>
            </w:r>
          </w:p>
        </w:tc>
      </w:tr>
      <w:tr w14:paraId="0ABED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2B19ADB3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7803416</w:t>
            </w:r>
          </w:p>
        </w:tc>
        <w:tc>
          <w:tcPr>
            <w:tcW w:w="4532" w:type="dxa"/>
          </w:tcPr>
          <w:p w14:paraId="78B9710B">
            <w:pPr>
              <w:pStyle w:val="7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</w:tr>
      <w:tr w14:paraId="15598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4532" w:type="dxa"/>
          </w:tcPr>
          <w:p w14:paraId="572CD2DC">
            <w:pPr>
              <w:pStyle w:val="7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7803417</w:t>
            </w:r>
          </w:p>
        </w:tc>
        <w:tc>
          <w:tcPr>
            <w:tcW w:w="4532" w:type="dxa"/>
          </w:tcPr>
          <w:p w14:paraId="59553C85">
            <w:pPr>
              <w:pStyle w:val="7"/>
              <w:rPr>
                <w:sz w:val="22"/>
              </w:rPr>
            </w:pPr>
            <w:r>
              <w:rPr>
                <w:sz w:val="22"/>
              </w:rPr>
              <w:t>MESLEK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ETİĞİ</w:t>
            </w:r>
          </w:p>
        </w:tc>
      </w:tr>
      <w:tr w14:paraId="4BE166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4532" w:type="dxa"/>
          </w:tcPr>
          <w:p w14:paraId="4D90CC57">
            <w:pPr>
              <w:pStyle w:val="7"/>
              <w:spacing w:line="25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7803418</w:t>
            </w:r>
          </w:p>
        </w:tc>
        <w:tc>
          <w:tcPr>
            <w:tcW w:w="4532" w:type="dxa"/>
          </w:tcPr>
          <w:p w14:paraId="243EFF55">
            <w:pPr>
              <w:pStyle w:val="7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>GÖNÜLLÜLÜK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ÇALIŞMALARI</w:t>
            </w:r>
          </w:p>
        </w:tc>
      </w:tr>
    </w:tbl>
    <w:p w14:paraId="7B087F7F"/>
    <w:sectPr>
      <w:type w:val="continuous"/>
      <w:pgSz w:w="11910" w:h="16840"/>
      <w:pgMar w:top="1840" w:right="1275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26731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b/>
      <w:bCs/>
      <w:sz w:val="24"/>
      <w:szCs w:val="24"/>
      <w:lang w:val="tr-TR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tr-TR" w:eastAsia="en-US" w:bidi="ar-SA"/>
    </w:rPr>
  </w:style>
  <w:style w:type="paragraph" w:customStyle="1" w:styleId="7">
    <w:name w:val="Table Paragraph"/>
    <w:basedOn w:val="1"/>
    <w:qFormat/>
    <w:uiPriority w:val="1"/>
    <w:pPr>
      <w:spacing w:line="248" w:lineRule="exact"/>
      <w:ind w:left="107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4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2026-01-22T05:32:00Z</dcterms:created>
  <dc:creator>acer</dc:creator>
  <cp:lastModifiedBy>acer</cp:lastModifiedBy>
  <dcterms:modified xsi:type="dcterms:W3CDTF">2026-01-22T06:08:25Z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1033-12.2.0.22549</vt:lpwstr>
  </property>
  <property fmtid="{D5CDD505-2E9C-101B-9397-08002B2CF9AE}" pid="7" name="ICV">
    <vt:lpwstr>58B77659D3494BC08AD905B5E9F8F823_12</vt:lpwstr>
  </property>
</Properties>
</file>